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45D7" w14:textId="6D110270" w:rsidR="00655688" w:rsidRPr="00D32803" w:rsidRDefault="00655688" w:rsidP="00655688">
      <w:pPr>
        <w:pStyle w:val="NoSpacing"/>
        <w:jc w:val="center"/>
        <w:rPr>
          <w:rFonts w:asciiTheme="minorHAnsi" w:hAnsiTheme="minorHAnsi"/>
        </w:rPr>
      </w:pPr>
      <w:r w:rsidRPr="00D32803">
        <w:rPr>
          <w:rFonts w:asciiTheme="minorHAnsi" w:hAnsiTheme="minorHAnsi"/>
        </w:rPr>
        <w:t>Woodland Township Monthly Meeting</w:t>
      </w:r>
    </w:p>
    <w:p w14:paraId="1802DE43" w14:textId="465E8559" w:rsidR="00655688" w:rsidRPr="00D32803" w:rsidRDefault="00655688" w:rsidP="00655688">
      <w:pPr>
        <w:pStyle w:val="NoSpacing"/>
        <w:jc w:val="center"/>
        <w:rPr>
          <w:rFonts w:asciiTheme="minorHAnsi" w:hAnsiTheme="minorHAnsi"/>
        </w:rPr>
      </w:pPr>
      <w:r w:rsidRPr="00D32803">
        <w:rPr>
          <w:rFonts w:asciiTheme="minorHAnsi" w:hAnsiTheme="minorHAnsi"/>
        </w:rPr>
        <w:t>Meeting Minutes</w:t>
      </w:r>
    </w:p>
    <w:p w14:paraId="1CCD47C0" w14:textId="3919DDE5" w:rsidR="00655688" w:rsidRPr="00D32803" w:rsidRDefault="00655688" w:rsidP="00655688">
      <w:pPr>
        <w:pStyle w:val="NoSpacing"/>
        <w:jc w:val="center"/>
        <w:rPr>
          <w:rFonts w:asciiTheme="minorHAnsi" w:hAnsiTheme="minorHAnsi"/>
        </w:rPr>
      </w:pPr>
      <w:r w:rsidRPr="00D32803">
        <w:rPr>
          <w:rFonts w:asciiTheme="minorHAnsi" w:hAnsiTheme="minorHAnsi"/>
        </w:rPr>
        <w:t xml:space="preserve">Woodland Township Hall, Montrose, MN  </w:t>
      </w:r>
    </w:p>
    <w:p w14:paraId="4B1013D4" w14:textId="76926934" w:rsidR="00655688" w:rsidRPr="00D32803" w:rsidRDefault="00655688" w:rsidP="00655688">
      <w:pPr>
        <w:pStyle w:val="NoSpacing"/>
        <w:jc w:val="center"/>
        <w:rPr>
          <w:rFonts w:asciiTheme="minorHAnsi" w:hAnsiTheme="minorHAnsi"/>
        </w:rPr>
      </w:pPr>
      <w:r w:rsidRPr="00D32803">
        <w:rPr>
          <w:rFonts w:asciiTheme="minorHAnsi" w:hAnsiTheme="minorHAnsi"/>
        </w:rPr>
        <w:t xml:space="preserve">Monday, </w:t>
      </w:r>
      <w:r w:rsidR="009A25B7">
        <w:rPr>
          <w:rFonts w:asciiTheme="minorHAnsi" w:hAnsiTheme="minorHAnsi"/>
        </w:rPr>
        <w:t>December 8</w:t>
      </w:r>
      <w:r w:rsidR="00081EAB">
        <w:rPr>
          <w:rFonts w:asciiTheme="minorHAnsi" w:hAnsiTheme="minorHAnsi"/>
        </w:rPr>
        <w:t>, 2025</w:t>
      </w:r>
    </w:p>
    <w:p w14:paraId="113779E9" w14:textId="262ADC6F" w:rsidR="00655688" w:rsidRPr="00D32803" w:rsidRDefault="001F6574" w:rsidP="00655688">
      <w:pPr>
        <w:pStyle w:val="NoSpacing"/>
        <w:jc w:val="center"/>
        <w:rPr>
          <w:rFonts w:asciiTheme="minorHAnsi" w:hAnsiTheme="minorHAnsi"/>
        </w:rPr>
      </w:pPr>
      <w:r>
        <w:rPr>
          <w:rFonts w:asciiTheme="minorHAnsi" w:hAnsiTheme="minorHAnsi"/>
        </w:rPr>
        <w:t>5:30</w:t>
      </w:r>
      <w:r w:rsidR="00655688" w:rsidRPr="00D32803">
        <w:rPr>
          <w:rFonts w:asciiTheme="minorHAnsi" w:hAnsiTheme="minorHAnsi"/>
        </w:rPr>
        <w:t xml:space="preserve"> PM</w:t>
      </w:r>
    </w:p>
    <w:p w14:paraId="3047C423" w14:textId="77777777" w:rsidR="00655688" w:rsidRPr="00D32803" w:rsidRDefault="00655688" w:rsidP="00655688">
      <w:pPr>
        <w:pStyle w:val="NoSpacing"/>
        <w:jc w:val="center"/>
        <w:rPr>
          <w:rFonts w:asciiTheme="minorHAnsi" w:hAnsiTheme="minorHAnsi"/>
        </w:rPr>
      </w:pPr>
    </w:p>
    <w:p w14:paraId="7E5E1B20" w14:textId="09199ED3" w:rsidR="00655688" w:rsidRPr="00D32803" w:rsidRDefault="00655688" w:rsidP="00655688">
      <w:pPr>
        <w:pStyle w:val="NoSpacing"/>
        <w:rPr>
          <w:rFonts w:asciiTheme="minorHAnsi" w:hAnsiTheme="minorHAnsi"/>
        </w:rPr>
      </w:pPr>
      <w:r w:rsidRPr="00D32803">
        <w:rPr>
          <w:rFonts w:asciiTheme="minorHAnsi" w:hAnsiTheme="minorHAnsi"/>
        </w:rPr>
        <w:t>Meeting Attendees: Chair Gene Janikula, Dan Domjahn, Barry Paw</w:t>
      </w:r>
      <w:r w:rsidR="00B8532B" w:rsidRPr="00D32803">
        <w:rPr>
          <w:rFonts w:asciiTheme="minorHAnsi" w:hAnsiTheme="minorHAnsi"/>
        </w:rPr>
        <w:t>e</w:t>
      </w:r>
      <w:r w:rsidRPr="00D32803">
        <w:rPr>
          <w:rFonts w:asciiTheme="minorHAnsi" w:hAnsiTheme="minorHAnsi"/>
        </w:rPr>
        <w:t>lk, Paula LaVigne and Julie Marquardt</w:t>
      </w:r>
    </w:p>
    <w:p w14:paraId="515DEEB4" w14:textId="77777777" w:rsidR="00655688" w:rsidRPr="00D32803" w:rsidRDefault="00655688" w:rsidP="00655688">
      <w:pPr>
        <w:pStyle w:val="NoSpacing"/>
        <w:rPr>
          <w:rFonts w:asciiTheme="minorHAnsi" w:hAnsiTheme="minorHAnsi"/>
        </w:rPr>
      </w:pPr>
    </w:p>
    <w:p w14:paraId="2EF092A2" w14:textId="081F0EF9" w:rsidR="00655688" w:rsidRPr="00D32803" w:rsidRDefault="00655688" w:rsidP="00655688">
      <w:pPr>
        <w:pStyle w:val="NoSpacing"/>
        <w:rPr>
          <w:rFonts w:asciiTheme="minorHAnsi" w:hAnsiTheme="minorHAnsi"/>
        </w:rPr>
      </w:pPr>
      <w:r w:rsidRPr="00D32803">
        <w:rPr>
          <w:rFonts w:asciiTheme="minorHAnsi" w:hAnsiTheme="minorHAnsi"/>
        </w:rPr>
        <w:t xml:space="preserve">The regular monthly meeting was called to order by the </w:t>
      </w:r>
      <w:r w:rsidRPr="00400EB2">
        <w:rPr>
          <w:rFonts w:asciiTheme="minorHAnsi" w:hAnsiTheme="minorHAnsi"/>
        </w:rPr>
        <w:t xml:space="preserve">chair at </w:t>
      </w:r>
      <w:r w:rsidR="00280153" w:rsidRPr="00400EB2">
        <w:rPr>
          <w:rFonts w:asciiTheme="minorHAnsi" w:hAnsiTheme="minorHAnsi"/>
        </w:rPr>
        <w:t>5:30</w:t>
      </w:r>
      <w:r w:rsidRPr="00400EB2">
        <w:rPr>
          <w:rFonts w:asciiTheme="minorHAnsi" w:hAnsiTheme="minorHAnsi"/>
        </w:rPr>
        <w:t xml:space="preserve"> pm. The</w:t>
      </w:r>
      <w:r w:rsidRPr="00D32803">
        <w:rPr>
          <w:rFonts w:asciiTheme="minorHAnsi" w:hAnsiTheme="minorHAnsi"/>
        </w:rPr>
        <w:t xml:space="preserve"> Pledge of Allegiance was said.  </w:t>
      </w:r>
    </w:p>
    <w:p w14:paraId="511D6B00" w14:textId="77777777" w:rsidR="00655688" w:rsidRPr="00D32803" w:rsidRDefault="00655688" w:rsidP="00655688">
      <w:pPr>
        <w:pStyle w:val="NoSpacing"/>
        <w:rPr>
          <w:rFonts w:asciiTheme="minorHAnsi" w:hAnsiTheme="minorHAnsi"/>
        </w:rPr>
      </w:pPr>
    </w:p>
    <w:p w14:paraId="12FDCF1A" w14:textId="66A06565" w:rsidR="00655688" w:rsidRPr="00D32803" w:rsidRDefault="00655688" w:rsidP="00655688">
      <w:pPr>
        <w:pStyle w:val="NoSpacing"/>
        <w:jc w:val="center"/>
        <w:rPr>
          <w:rFonts w:asciiTheme="minorHAnsi" w:hAnsiTheme="minorHAnsi"/>
        </w:rPr>
      </w:pPr>
      <w:r w:rsidRPr="00D32803">
        <w:rPr>
          <w:rFonts w:asciiTheme="minorHAnsi" w:hAnsiTheme="minorHAnsi"/>
        </w:rPr>
        <w:t>Approval of Agenda</w:t>
      </w:r>
    </w:p>
    <w:p w14:paraId="76F477E6" w14:textId="3E0806F8" w:rsidR="00655688" w:rsidRPr="00D32803" w:rsidRDefault="00655688" w:rsidP="00655688">
      <w:pPr>
        <w:pStyle w:val="NoSpacing"/>
        <w:rPr>
          <w:rFonts w:asciiTheme="minorHAnsi" w:hAnsiTheme="minorHAnsi"/>
        </w:rPr>
      </w:pPr>
      <w:r w:rsidRPr="00D32803">
        <w:rPr>
          <w:rFonts w:asciiTheme="minorHAnsi" w:hAnsiTheme="minorHAnsi"/>
        </w:rPr>
        <w:t>The motion to approve the agenda was made.  MMS</w:t>
      </w:r>
      <w:r w:rsidR="00280153">
        <w:rPr>
          <w:rFonts w:asciiTheme="minorHAnsi" w:hAnsiTheme="minorHAnsi"/>
        </w:rPr>
        <w:t xml:space="preserve"> </w:t>
      </w:r>
      <w:r w:rsidR="00E15055">
        <w:rPr>
          <w:rFonts w:asciiTheme="minorHAnsi" w:hAnsiTheme="minorHAnsi"/>
        </w:rPr>
        <w:t>by</w:t>
      </w:r>
      <w:r w:rsidR="00280153">
        <w:rPr>
          <w:rFonts w:asciiTheme="minorHAnsi" w:hAnsiTheme="minorHAnsi"/>
        </w:rPr>
        <w:t xml:space="preserve"> </w:t>
      </w:r>
      <w:r w:rsidR="00EE7788">
        <w:rPr>
          <w:rFonts w:asciiTheme="minorHAnsi" w:hAnsiTheme="minorHAnsi"/>
        </w:rPr>
        <w:t>Pawelk and Domjahn</w:t>
      </w:r>
      <w:r w:rsidR="00280153">
        <w:rPr>
          <w:rFonts w:asciiTheme="minorHAnsi" w:hAnsiTheme="minorHAnsi"/>
        </w:rPr>
        <w:t xml:space="preserve">.  </w:t>
      </w:r>
      <w:r w:rsidRPr="00D32803">
        <w:rPr>
          <w:rFonts w:asciiTheme="minorHAnsi" w:hAnsiTheme="minorHAnsi"/>
        </w:rPr>
        <w:t>Motion carried unanimously (MCU).</w:t>
      </w:r>
    </w:p>
    <w:p w14:paraId="60CDBC15" w14:textId="77777777" w:rsidR="00655688" w:rsidRPr="00D32803" w:rsidRDefault="00655688" w:rsidP="00655688">
      <w:pPr>
        <w:pStyle w:val="NoSpacing"/>
        <w:rPr>
          <w:rFonts w:asciiTheme="minorHAnsi" w:hAnsiTheme="minorHAnsi"/>
        </w:rPr>
      </w:pPr>
    </w:p>
    <w:p w14:paraId="7B1CB53E" w14:textId="133779BB" w:rsidR="00655688" w:rsidRPr="00D32803" w:rsidRDefault="00655688" w:rsidP="00655688">
      <w:pPr>
        <w:pStyle w:val="NoSpacing"/>
        <w:jc w:val="center"/>
        <w:rPr>
          <w:rFonts w:asciiTheme="minorHAnsi" w:hAnsiTheme="minorHAnsi"/>
        </w:rPr>
      </w:pPr>
      <w:r w:rsidRPr="00D32803">
        <w:rPr>
          <w:rFonts w:asciiTheme="minorHAnsi" w:hAnsiTheme="minorHAnsi"/>
        </w:rPr>
        <w:t>Approval of Minutes</w:t>
      </w:r>
    </w:p>
    <w:p w14:paraId="47083701" w14:textId="592154DA" w:rsidR="00655688" w:rsidRPr="00D32803" w:rsidRDefault="00655688" w:rsidP="00655688">
      <w:pPr>
        <w:pStyle w:val="NoSpacing"/>
        <w:rPr>
          <w:rFonts w:asciiTheme="minorHAnsi" w:hAnsiTheme="minorHAnsi"/>
        </w:rPr>
      </w:pPr>
      <w:r w:rsidRPr="00D32803">
        <w:rPr>
          <w:rFonts w:asciiTheme="minorHAnsi" w:hAnsiTheme="minorHAnsi"/>
        </w:rPr>
        <w:t xml:space="preserve">A motion was made to approve the </w:t>
      </w:r>
      <w:r w:rsidR="009A25B7">
        <w:rPr>
          <w:rFonts w:asciiTheme="minorHAnsi" w:hAnsiTheme="minorHAnsi"/>
        </w:rPr>
        <w:t>November</w:t>
      </w:r>
      <w:r w:rsidR="00081EAB">
        <w:rPr>
          <w:rFonts w:asciiTheme="minorHAnsi" w:hAnsiTheme="minorHAnsi"/>
        </w:rPr>
        <w:t xml:space="preserve"> </w:t>
      </w:r>
      <w:r w:rsidR="00400EB2">
        <w:rPr>
          <w:rFonts w:asciiTheme="minorHAnsi" w:hAnsiTheme="minorHAnsi"/>
        </w:rPr>
        <w:t>2025</w:t>
      </w:r>
      <w:r w:rsidRPr="00D32803">
        <w:rPr>
          <w:rFonts w:asciiTheme="minorHAnsi" w:hAnsiTheme="minorHAnsi"/>
        </w:rPr>
        <w:t xml:space="preserve"> Minutes. MMS </w:t>
      </w:r>
      <w:r w:rsidR="00280153">
        <w:rPr>
          <w:rFonts w:asciiTheme="minorHAnsi" w:hAnsiTheme="minorHAnsi"/>
        </w:rPr>
        <w:t xml:space="preserve">Pawelk and Domjahn. </w:t>
      </w:r>
      <w:r w:rsidRPr="00D32803">
        <w:rPr>
          <w:rFonts w:asciiTheme="minorHAnsi" w:hAnsiTheme="minorHAnsi"/>
        </w:rPr>
        <w:t>MCU</w:t>
      </w:r>
    </w:p>
    <w:p w14:paraId="04EEDF76" w14:textId="77777777" w:rsidR="00655688" w:rsidRPr="00D32803" w:rsidRDefault="00655688" w:rsidP="00655688">
      <w:pPr>
        <w:pStyle w:val="NoSpacing"/>
        <w:rPr>
          <w:rFonts w:asciiTheme="minorHAnsi" w:hAnsiTheme="minorHAnsi"/>
        </w:rPr>
      </w:pPr>
    </w:p>
    <w:p w14:paraId="128F3644" w14:textId="6289AE2E" w:rsidR="00655688" w:rsidRPr="00D32803" w:rsidRDefault="00655688" w:rsidP="00655688">
      <w:pPr>
        <w:pStyle w:val="NoSpacing"/>
        <w:jc w:val="center"/>
        <w:rPr>
          <w:rFonts w:asciiTheme="minorHAnsi" w:hAnsiTheme="minorHAnsi"/>
        </w:rPr>
      </w:pPr>
      <w:r w:rsidRPr="00D32803">
        <w:rPr>
          <w:rFonts w:asciiTheme="minorHAnsi" w:hAnsiTheme="minorHAnsi"/>
        </w:rPr>
        <w:t>Treasurer’s Report</w:t>
      </w:r>
    </w:p>
    <w:p w14:paraId="78444922" w14:textId="20D5D5AD" w:rsidR="00655688" w:rsidRPr="00D32803" w:rsidRDefault="00655688" w:rsidP="00655688">
      <w:pPr>
        <w:pStyle w:val="NoSpacing"/>
        <w:rPr>
          <w:rFonts w:asciiTheme="minorHAnsi" w:hAnsiTheme="minorHAnsi"/>
        </w:rPr>
      </w:pPr>
      <w:r w:rsidRPr="00D32803">
        <w:rPr>
          <w:rFonts w:asciiTheme="minorHAnsi" w:hAnsiTheme="minorHAnsi"/>
        </w:rPr>
        <w:t xml:space="preserve">LaVigne reported that </w:t>
      </w:r>
      <w:r w:rsidR="00280153" w:rsidRPr="00D30C3D">
        <w:rPr>
          <w:rFonts w:asciiTheme="minorHAnsi" w:hAnsiTheme="minorHAnsi"/>
        </w:rPr>
        <w:t>$</w:t>
      </w:r>
      <w:r w:rsidR="001E16CA">
        <w:rPr>
          <w:rFonts w:asciiTheme="minorHAnsi" w:hAnsiTheme="minorHAnsi"/>
        </w:rPr>
        <w:t>1</w:t>
      </w:r>
      <w:r w:rsidR="00A11FF8">
        <w:rPr>
          <w:rFonts w:asciiTheme="minorHAnsi" w:hAnsiTheme="minorHAnsi"/>
        </w:rPr>
        <w:t>,</w:t>
      </w:r>
      <w:r w:rsidR="001E16CA">
        <w:rPr>
          <w:rFonts w:asciiTheme="minorHAnsi" w:hAnsiTheme="minorHAnsi"/>
        </w:rPr>
        <w:t xml:space="preserve">111.65 </w:t>
      </w:r>
      <w:r w:rsidRPr="00D32803">
        <w:rPr>
          <w:rFonts w:asciiTheme="minorHAnsi" w:hAnsiTheme="minorHAnsi"/>
        </w:rPr>
        <w:t xml:space="preserve">was received during the month of </w:t>
      </w:r>
      <w:r w:rsidR="00A11FF8">
        <w:rPr>
          <w:rFonts w:asciiTheme="minorHAnsi" w:hAnsiTheme="minorHAnsi"/>
        </w:rPr>
        <w:t xml:space="preserve">November. </w:t>
      </w:r>
      <w:r w:rsidRPr="00D32803">
        <w:rPr>
          <w:rFonts w:asciiTheme="minorHAnsi" w:hAnsiTheme="minorHAnsi"/>
        </w:rPr>
        <w:t xml:space="preserve"> The approximate ending fund balance </w:t>
      </w:r>
      <w:r w:rsidRPr="00400EB2">
        <w:rPr>
          <w:rFonts w:asciiTheme="minorHAnsi" w:hAnsiTheme="minorHAnsi"/>
        </w:rPr>
        <w:t xml:space="preserve">as of </w:t>
      </w:r>
      <w:r w:rsidR="00A11FF8">
        <w:rPr>
          <w:rFonts w:asciiTheme="minorHAnsi" w:hAnsiTheme="minorHAnsi"/>
        </w:rPr>
        <w:t xml:space="preserve">November </w:t>
      </w:r>
      <w:r w:rsidR="003753A1" w:rsidRPr="00400EB2">
        <w:rPr>
          <w:rFonts w:asciiTheme="minorHAnsi" w:hAnsiTheme="minorHAnsi"/>
        </w:rPr>
        <w:t>31</w:t>
      </w:r>
      <w:r w:rsidRPr="00400EB2">
        <w:rPr>
          <w:rFonts w:asciiTheme="minorHAnsi" w:hAnsiTheme="minorHAnsi"/>
        </w:rPr>
        <w:t xml:space="preserve">, </w:t>
      </w:r>
      <w:r w:rsidR="00400EB2" w:rsidRPr="00400EB2">
        <w:rPr>
          <w:rFonts w:asciiTheme="minorHAnsi" w:hAnsiTheme="minorHAnsi"/>
        </w:rPr>
        <w:t>2025,</w:t>
      </w:r>
      <w:r w:rsidRPr="00D32803">
        <w:rPr>
          <w:rFonts w:asciiTheme="minorHAnsi" w:hAnsiTheme="minorHAnsi"/>
        </w:rPr>
        <w:t xml:space="preserve"> was</w:t>
      </w:r>
      <w:r w:rsidR="003753A1">
        <w:rPr>
          <w:rFonts w:asciiTheme="minorHAnsi" w:hAnsiTheme="minorHAnsi"/>
        </w:rPr>
        <w:t xml:space="preserve"> </w:t>
      </w:r>
      <w:r w:rsidR="00081EAB">
        <w:rPr>
          <w:rFonts w:asciiTheme="minorHAnsi" w:hAnsiTheme="minorHAnsi"/>
        </w:rPr>
        <w:t>$</w:t>
      </w:r>
      <w:r w:rsidR="00BB57BB">
        <w:rPr>
          <w:rFonts w:asciiTheme="minorHAnsi" w:hAnsiTheme="minorHAnsi"/>
        </w:rPr>
        <w:t xml:space="preserve">270,189.22 </w:t>
      </w:r>
      <w:r w:rsidR="00400EB2">
        <w:rPr>
          <w:rFonts w:asciiTheme="minorHAnsi" w:hAnsiTheme="minorHAnsi"/>
        </w:rPr>
        <w:t xml:space="preserve">MMS to approve the Treasurers Report by </w:t>
      </w:r>
      <w:r w:rsidR="003753A1">
        <w:rPr>
          <w:rFonts w:asciiTheme="minorHAnsi" w:hAnsiTheme="minorHAnsi"/>
        </w:rPr>
        <w:t xml:space="preserve">Domjahn and Pawelk. </w:t>
      </w:r>
      <w:r w:rsidR="00400EB2">
        <w:rPr>
          <w:rFonts w:asciiTheme="minorHAnsi" w:hAnsiTheme="minorHAnsi"/>
        </w:rPr>
        <w:t>MCU</w:t>
      </w:r>
      <w:r w:rsidRPr="00D32803">
        <w:rPr>
          <w:rFonts w:asciiTheme="minorHAnsi" w:hAnsiTheme="minorHAnsi"/>
        </w:rPr>
        <w:t xml:space="preserve">.  </w:t>
      </w:r>
    </w:p>
    <w:p w14:paraId="4D2A7DA9" w14:textId="77777777" w:rsidR="00655688" w:rsidRPr="00D32803" w:rsidRDefault="00655688" w:rsidP="00655688">
      <w:pPr>
        <w:pStyle w:val="NoSpacing"/>
        <w:rPr>
          <w:rFonts w:asciiTheme="minorHAnsi" w:hAnsiTheme="minorHAnsi"/>
        </w:rPr>
      </w:pPr>
    </w:p>
    <w:p w14:paraId="3D3CA3FF" w14:textId="77777777" w:rsidR="00655688" w:rsidRPr="00D32803" w:rsidRDefault="00655688" w:rsidP="00655688">
      <w:pPr>
        <w:pStyle w:val="NoSpacing"/>
        <w:rPr>
          <w:rFonts w:asciiTheme="minorHAnsi" w:hAnsiTheme="minorHAnsi"/>
        </w:rPr>
      </w:pPr>
    </w:p>
    <w:p w14:paraId="0444646C" w14:textId="33D6A380" w:rsidR="00655688" w:rsidRPr="00D32803" w:rsidRDefault="00655688" w:rsidP="00655688">
      <w:pPr>
        <w:pStyle w:val="NoSpacing"/>
        <w:rPr>
          <w:rFonts w:asciiTheme="minorHAnsi" w:hAnsiTheme="minorHAnsi"/>
        </w:rPr>
      </w:pP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t>Claims</w:t>
      </w:r>
    </w:p>
    <w:p w14:paraId="7F05F00C" w14:textId="4918F4D8" w:rsidR="00655688" w:rsidRPr="00D32803" w:rsidRDefault="00655688" w:rsidP="00655688">
      <w:pPr>
        <w:pStyle w:val="NoSpacing"/>
        <w:rPr>
          <w:rFonts w:asciiTheme="minorHAnsi" w:hAnsiTheme="minorHAnsi"/>
        </w:rPr>
      </w:pPr>
      <w:r w:rsidRPr="00D32803">
        <w:rPr>
          <w:rFonts w:asciiTheme="minorHAnsi" w:hAnsiTheme="minorHAnsi"/>
        </w:rPr>
        <w:t>Claims in the amount of</w:t>
      </w:r>
      <w:r w:rsidR="00400EB2">
        <w:rPr>
          <w:rFonts w:asciiTheme="minorHAnsi" w:hAnsiTheme="minorHAnsi"/>
        </w:rPr>
        <w:t xml:space="preserve"> $</w:t>
      </w:r>
      <w:r w:rsidR="007A57EE">
        <w:rPr>
          <w:rFonts w:asciiTheme="minorHAnsi" w:hAnsiTheme="minorHAnsi"/>
        </w:rPr>
        <w:t xml:space="preserve"> $185,181.10</w:t>
      </w:r>
      <w:r w:rsidR="00400EB2">
        <w:rPr>
          <w:rFonts w:asciiTheme="minorHAnsi" w:hAnsiTheme="minorHAnsi"/>
        </w:rPr>
        <w:t xml:space="preserve"> </w:t>
      </w:r>
      <w:proofErr w:type="gramStart"/>
      <w:r w:rsidRPr="00D32803">
        <w:rPr>
          <w:rFonts w:asciiTheme="minorHAnsi" w:hAnsiTheme="minorHAnsi"/>
        </w:rPr>
        <w:t>was</w:t>
      </w:r>
      <w:proofErr w:type="gramEnd"/>
      <w:r w:rsidRPr="00D32803">
        <w:rPr>
          <w:rFonts w:asciiTheme="minorHAnsi" w:hAnsiTheme="minorHAnsi"/>
        </w:rPr>
        <w:t xml:space="preserve"> presented to the Board.  </w:t>
      </w:r>
      <w:proofErr w:type="gramStart"/>
      <w:r w:rsidRPr="00D32803">
        <w:rPr>
          <w:rFonts w:asciiTheme="minorHAnsi" w:hAnsiTheme="minorHAnsi"/>
        </w:rPr>
        <w:t xml:space="preserve">MMS </w:t>
      </w:r>
      <w:r w:rsidR="00081EAB">
        <w:rPr>
          <w:rFonts w:asciiTheme="minorHAnsi" w:hAnsiTheme="minorHAnsi"/>
        </w:rPr>
        <w:t xml:space="preserve"> </w:t>
      </w:r>
      <w:r w:rsidRPr="00D32803">
        <w:rPr>
          <w:rFonts w:asciiTheme="minorHAnsi" w:hAnsiTheme="minorHAnsi"/>
        </w:rPr>
        <w:t>to</w:t>
      </w:r>
      <w:proofErr w:type="gramEnd"/>
      <w:r w:rsidRPr="00D32803">
        <w:rPr>
          <w:rFonts w:asciiTheme="minorHAnsi" w:hAnsiTheme="minorHAnsi"/>
        </w:rPr>
        <w:t xml:space="preserve"> approve the claims (copy of claims attached)</w:t>
      </w:r>
      <w:r w:rsidR="00044A93">
        <w:rPr>
          <w:rFonts w:asciiTheme="minorHAnsi" w:hAnsiTheme="minorHAnsi"/>
        </w:rPr>
        <w:t xml:space="preserve"> by </w:t>
      </w:r>
      <w:r w:rsidR="00535728">
        <w:rPr>
          <w:rFonts w:asciiTheme="minorHAnsi" w:hAnsiTheme="minorHAnsi"/>
        </w:rPr>
        <w:t>Domjahn and Pawelk</w:t>
      </w:r>
      <w:r w:rsidR="00400EB2">
        <w:rPr>
          <w:rFonts w:asciiTheme="minorHAnsi" w:hAnsiTheme="minorHAnsi"/>
        </w:rPr>
        <w:t>. MCU</w:t>
      </w:r>
    </w:p>
    <w:p w14:paraId="7035A59D" w14:textId="3B7EFD74" w:rsidR="00655688" w:rsidRPr="00D32803" w:rsidRDefault="00655688" w:rsidP="00655688">
      <w:pPr>
        <w:pStyle w:val="NoSpacing"/>
        <w:rPr>
          <w:rFonts w:asciiTheme="minorHAnsi" w:hAnsiTheme="minorHAnsi"/>
        </w:rPr>
      </w:pP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p>
    <w:p w14:paraId="01901F58" w14:textId="77777777" w:rsidR="00B8532B" w:rsidRPr="00D32803" w:rsidRDefault="00655688" w:rsidP="00655688">
      <w:pPr>
        <w:pStyle w:val="NoSpacing"/>
        <w:rPr>
          <w:rFonts w:asciiTheme="minorHAnsi" w:hAnsiTheme="minorHAnsi"/>
        </w:rPr>
      </w:pP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r w:rsidRPr="00D32803">
        <w:rPr>
          <w:rFonts w:asciiTheme="minorHAnsi" w:hAnsiTheme="minorHAnsi"/>
        </w:rPr>
        <w:tab/>
      </w:r>
    </w:p>
    <w:p w14:paraId="0A2C38A8" w14:textId="53BCF4C5" w:rsidR="00B8532B" w:rsidRDefault="00B8532B" w:rsidP="00B8532B">
      <w:pPr>
        <w:pStyle w:val="NoSpacing"/>
        <w:jc w:val="center"/>
        <w:rPr>
          <w:rFonts w:asciiTheme="minorHAnsi" w:hAnsiTheme="minorHAnsi"/>
        </w:rPr>
      </w:pPr>
      <w:r w:rsidRPr="00D32803">
        <w:rPr>
          <w:rFonts w:asciiTheme="minorHAnsi" w:hAnsiTheme="minorHAnsi"/>
        </w:rPr>
        <w:t>Clerk Report</w:t>
      </w:r>
    </w:p>
    <w:p w14:paraId="194CB24F" w14:textId="6FD605FC" w:rsidR="00655688" w:rsidRPr="00D32803" w:rsidRDefault="00E70C2B" w:rsidP="00E70C2B">
      <w:pPr>
        <w:pStyle w:val="NoSpacing"/>
        <w:rPr>
          <w:rFonts w:asciiTheme="minorHAnsi" w:hAnsiTheme="minorHAnsi"/>
        </w:rPr>
      </w:pPr>
      <w:r>
        <w:rPr>
          <w:rFonts w:asciiTheme="minorHAnsi" w:hAnsiTheme="minorHAnsi"/>
        </w:rPr>
        <w:t>MMS Domjahn, Pawelk</w:t>
      </w:r>
      <w:r w:rsidR="00081EAB">
        <w:rPr>
          <w:rFonts w:asciiTheme="minorHAnsi" w:hAnsiTheme="minorHAnsi"/>
        </w:rPr>
        <w:t xml:space="preserve"> </w:t>
      </w:r>
      <w:r w:rsidR="00400EB2">
        <w:rPr>
          <w:rFonts w:asciiTheme="minorHAnsi" w:hAnsiTheme="minorHAnsi"/>
        </w:rPr>
        <w:t xml:space="preserve">to approve the Clerk’s Report. </w:t>
      </w:r>
      <w:r w:rsidR="003753A1">
        <w:rPr>
          <w:rFonts w:asciiTheme="minorHAnsi" w:hAnsiTheme="minorHAnsi"/>
        </w:rPr>
        <w:t>MCU</w:t>
      </w:r>
    </w:p>
    <w:p w14:paraId="5D3E63CF" w14:textId="77777777" w:rsidR="00655688" w:rsidRPr="00D32803" w:rsidRDefault="00655688" w:rsidP="00655688">
      <w:pPr>
        <w:pStyle w:val="NoSpacing"/>
        <w:rPr>
          <w:rFonts w:asciiTheme="minorHAnsi" w:hAnsiTheme="minorHAnsi"/>
        </w:rPr>
      </w:pPr>
    </w:p>
    <w:p w14:paraId="52206D24" w14:textId="77777777" w:rsidR="00CC5CD7" w:rsidRPr="00400EB2" w:rsidRDefault="00CC5CD7" w:rsidP="00280153">
      <w:pPr>
        <w:pStyle w:val="NoSpacing"/>
        <w:rPr>
          <w:rFonts w:asciiTheme="minorHAnsi" w:hAnsiTheme="minorHAnsi"/>
        </w:rPr>
      </w:pPr>
    </w:p>
    <w:p w14:paraId="35B4AE3C" w14:textId="14056B53" w:rsidR="00280153" w:rsidRDefault="00280153" w:rsidP="00280153">
      <w:pPr>
        <w:pStyle w:val="NoSpacing"/>
        <w:rPr>
          <w:rFonts w:asciiTheme="minorHAnsi" w:hAnsiTheme="minorHAnsi"/>
        </w:rPr>
      </w:pPr>
      <w:r w:rsidRPr="00400EB2">
        <w:rPr>
          <w:rFonts w:asciiTheme="minorHAnsi" w:hAnsiTheme="minorHAnsi"/>
        </w:rPr>
        <w:t>Citizen Reques</w:t>
      </w:r>
      <w:bookmarkStart w:id="0" w:name="_Hlk205454704"/>
      <w:r w:rsidRPr="00400EB2">
        <w:rPr>
          <w:rFonts w:asciiTheme="minorHAnsi" w:hAnsiTheme="minorHAnsi"/>
        </w:rPr>
        <w:t>t</w:t>
      </w:r>
      <w:r w:rsidR="00132214">
        <w:rPr>
          <w:rFonts w:asciiTheme="minorHAnsi" w:hAnsiTheme="minorHAnsi"/>
        </w:rPr>
        <w:t>:</w:t>
      </w:r>
    </w:p>
    <w:p w14:paraId="3D4B1A0E" w14:textId="5F9F77BE" w:rsidR="00132214" w:rsidRDefault="00132214" w:rsidP="00280153">
      <w:pPr>
        <w:pStyle w:val="NoSpacing"/>
        <w:rPr>
          <w:rFonts w:asciiTheme="minorHAnsi" w:hAnsiTheme="minorHAnsi"/>
        </w:rPr>
      </w:pPr>
      <w:r>
        <w:rPr>
          <w:rFonts w:asciiTheme="minorHAnsi" w:hAnsiTheme="minorHAnsi"/>
        </w:rPr>
        <w:tab/>
        <w:t>Darrell Barfnecht-Road Approach</w:t>
      </w:r>
      <w:r w:rsidR="0046074D">
        <w:rPr>
          <w:rFonts w:asciiTheme="minorHAnsi" w:hAnsiTheme="minorHAnsi"/>
        </w:rPr>
        <w:t>: 18-inch</w:t>
      </w:r>
      <w:r w:rsidR="00AD541D">
        <w:rPr>
          <w:rFonts w:asciiTheme="minorHAnsi" w:hAnsiTheme="minorHAnsi"/>
        </w:rPr>
        <w:t xml:space="preserve"> </w:t>
      </w:r>
      <w:r w:rsidR="005B6BA9">
        <w:rPr>
          <w:rFonts w:asciiTheme="minorHAnsi" w:hAnsiTheme="minorHAnsi"/>
        </w:rPr>
        <w:t>diameter and</w:t>
      </w:r>
      <w:r w:rsidR="00AD541D">
        <w:rPr>
          <w:rFonts w:asciiTheme="minorHAnsi" w:hAnsiTheme="minorHAnsi"/>
        </w:rPr>
        <w:t xml:space="preserve"> 60 feet long culvert</w:t>
      </w:r>
      <w:r w:rsidR="00353B6D">
        <w:rPr>
          <w:rFonts w:asciiTheme="minorHAnsi" w:hAnsiTheme="minorHAnsi"/>
        </w:rPr>
        <w:t>, it can be either</w:t>
      </w:r>
      <w:r w:rsidR="00DA001E">
        <w:rPr>
          <w:rFonts w:asciiTheme="minorHAnsi" w:hAnsiTheme="minorHAnsi"/>
        </w:rPr>
        <w:t xml:space="preserve"> dual walled</w:t>
      </w:r>
      <w:r w:rsidR="00353B6D">
        <w:rPr>
          <w:rFonts w:asciiTheme="minorHAnsi" w:hAnsiTheme="minorHAnsi"/>
        </w:rPr>
        <w:t xml:space="preserve"> plastic </w:t>
      </w:r>
      <w:r w:rsidR="005E5913">
        <w:rPr>
          <w:rFonts w:asciiTheme="minorHAnsi" w:hAnsiTheme="minorHAnsi"/>
        </w:rPr>
        <w:t>or</w:t>
      </w:r>
      <w:r w:rsidR="00353B6D">
        <w:rPr>
          <w:rFonts w:asciiTheme="minorHAnsi" w:hAnsiTheme="minorHAnsi"/>
        </w:rPr>
        <w:t xml:space="preserve"> galvanized steel</w:t>
      </w:r>
      <w:r w:rsidR="00AF1977">
        <w:rPr>
          <w:rFonts w:asciiTheme="minorHAnsi" w:hAnsiTheme="minorHAnsi"/>
        </w:rPr>
        <w:t xml:space="preserve">, with an apron </w:t>
      </w:r>
      <w:r w:rsidR="005B6BA9">
        <w:rPr>
          <w:rFonts w:asciiTheme="minorHAnsi" w:hAnsiTheme="minorHAnsi"/>
        </w:rPr>
        <w:t xml:space="preserve">on </w:t>
      </w:r>
      <w:r w:rsidR="0046074D">
        <w:rPr>
          <w:rFonts w:asciiTheme="minorHAnsi" w:hAnsiTheme="minorHAnsi"/>
        </w:rPr>
        <w:t xml:space="preserve">inland </w:t>
      </w:r>
      <w:r w:rsidR="005B6BA9">
        <w:rPr>
          <w:rFonts w:asciiTheme="minorHAnsi" w:hAnsiTheme="minorHAnsi"/>
        </w:rPr>
        <w:t xml:space="preserve">end.  MMS </w:t>
      </w:r>
      <w:r w:rsidR="0046074D">
        <w:rPr>
          <w:rFonts w:asciiTheme="minorHAnsi" w:hAnsiTheme="minorHAnsi"/>
        </w:rPr>
        <w:t xml:space="preserve">by Domjahn and Pawelk.  MCU. </w:t>
      </w:r>
    </w:p>
    <w:p w14:paraId="37C261B4" w14:textId="77777777" w:rsidR="00490FD6" w:rsidRDefault="00490FD6" w:rsidP="00280153">
      <w:pPr>
        <w:pStyle w:val="NoSpacing"/>
        <w:rPr>
          <w:rFonts w:asciiTheme="minorHAnsi" w:hAnsiTheme="minorHAnsi"/>
        </w:rPr>
      </w:pPr>
    </w:p>
    <w:p w14:paraId="5B85148E" w14:textId="3C23D3E1" w:rsidR="00132214" w:rsidRDefault="00132214" w:rsidP="00280153">
      <w:pPr>
        <w:pStyle w:val="NoSpacing"/>
        <w:rPr>
          <w:rFonts w:asciiTheme="minorHAnsi" w:hAnsiTheme="minorHAnsi"/>
        </w:rPr>
      </w:pPr>
      <w:r>
        <w:rPr>
          <w:rFonts w:asciiTheme="minorHAnsi" w:hAnsiTheme="minorHAnsi"/>
        </w:rPr>
        <w:tab/>
      </w:r>
      <w:r w:rsidR="0062241E" w:rsidRPr="00FA7938">
        <w:rPr>
          <w:rFonts w:asciiTheme="minorHAnsi" w:hAnsiTheme="minorHAnsi"/>
        </w:rPr>
        <w:t>Charlie Wren-Variance Request</w:t>
      </w:r>
      <w:r w:rsidR="00E005CD" w:rsidRPr="00FA7938">
        <w:rPr>
          <w:rFonts w:asciiTheme="minorHAnsi" w:hAnsiTheme="minorHAnsi"/>
        </w:rPr>
        <w:t>: 10</w:t>
      </w:r>
      <w:r w:rsidR="0086349A" w:rsidRPr="00FA7938">
        <w:rPr>
          <w:rFonts w:asciiTheme="minorHAnsi" w:hAnsiTheme="minorHAnsi"/>
        </w:rPr>
        <w:t xml:space="preserve"> feet is the setback requirement.  That isn’t the issue.  </w:t>
      </w:r>
      <w:r w:rsidR="00E005CD" w:rsidRPr="00FA7938">
        <w:rPr>
          <w:rFonts w:asciiTheme="minorHAnsi" w:hAnsiTheme="minorHAnsi"/>
        </w:rPr>
        <w:t>He is requesting a</w:t>
      </w:r>
      <w:r w:rsidR="004F6ABB" w:rsidRPr="00FA7938">
        <w:rPr>
          <w:rFonts w:asciiTheme="minorHAnsi" w:hAnsiTheme="minorHAnsi"/>
        </w:rPr>
        <w:t xml:space="preserve"> single structure is 1,400 ft.  It will be 2,160 ft.  </w:t>
      </w:r>
      <w:r w:rsidR="004B19C0" w:rsidRPr="00FA7938">
        <w:rPr>
          <w:rFonts w:asciiTheme="minorHAnsi" w:hAnsiTheme="minorHAnsi"/>
        </w:rPr>
        <w:t xml:space="preserve">It isn’t an issue for neighbors.  </w:t>
      </w:r>
      <w:r w:rsidR="00E427B0" w:rsidRPr="00FA7938">
        <w:rPr>
          <w:rFonts w:asciiTheme="minorHAnsi" w:hAnsiTheme="minorHAnsi"/>
        </w:rPr>
        <w:t>He would like the length for an RV.  Approve the building of 60 X 36 feet building by Domjahn and Pawelk.  MCU.</w:t>
      </w:r>
      <w:r w:rsidR="00E427B0">
        <w:rPr>
          <w:rFonts w:asciiTheme="minorHAnsi" w:hAnsiTheme="minorHAnsi"/>
        </w:rPr>
        <w:t xml:space="preserve"> </w:t>
      </w:r>
    </w:p>
    <w:p w14:paraId="717A8839" w14:textId="76693A91" w:rsidR="0062241E" w:rsidRDefault="0062241E" w:rsidP="00280153">
      <w:pPr>
        <w:pStyle w:val="NoSpacing"/>
        <w:rPr>
          <w:rFonts w:asciiTheme="minorHAnsi" w:hAnsiTheme="minorHAnsi"/>
        </w:rPr>
      </w:pPr>
      <w:r>
        <w:rPr>
          <w:rFonts w:asciiTheme="minorHAnsi" w:hAnsiTheme="minorHAnsi"/>
        </w:rPr>
        <w:lastRenderedPageBreak/>
        <w:tab/>
      </w:r>
      <w:r w:rsidR="00F72DB7">
        <w:rPr>
          <w:rFonts w:asciiTheme="minorHAnsi" w:hAnsiTheme="minorHAnsi"/>
        </w:rPr>
        <w:t>Mark McClay-CUP Renewal</w:t>
      </w:r>
      <w:r w:rsidR="00B11C9C">
        <w:rPr>
          <w:rFonts w:asciiTheme="minorHAnsi" w:hAnsiTheme="minorHAnsi"/>
        </w:rPr>
        <w:t>: McClay</w:t>
      </w:r>
      <w:r w:rsidR="00BA3528">
        <w:rPr>
          <w:rFonts w:asciiTheme="minorHAnsi" w:hAnsiTheme="minorHAnsi"/>
        </w:rPr>
        <w:t xml:space="preserve"> CUP has been followed.  He is following the conditions of the CUP.  A </w:t>
      </w:r>
      <w:r w:rsidR="00B11C9C">
        <w:rPr>
          <w:rFonts w:asciiTheme="minorHAnsi" w:hAnsiTheme="minorHAnsi"/>
        </w:rPr>
        <w:t>two-year</w:t>
      </w:r>
      <w:r w:rsidR="00BA3528">
        <w:rPr>
          <w:rFonts w:asciiTheme="minorHAnsi" w:hAnsiTheme="minorHAnsi"/>
        </w:rPr>
        <w:t xml:space="preserve"> renewal is requested per </w:t>
      </w:r>
      <w:proofErr w:type="gramStart"/>
      <w:r w:rsidR="00B11C9C">
        <w:rPr>
          <w:rFonts w:asciiTheme="minorHAnsi" w:hAnsiTheme="minorHAnsi"/>
        </w:rPr>
        <w:t>change</w:t>
      </w:r>
      <w:proofErr w:type="gramEnd"/>
      <w:r w:rsidR="00B11C9C">
        <w:rPr>
          <w:rFonts w:asciiTheme="minorHAnsi" w:hAnsiTheme="minorHAnsi"/>
        </w:rPr>
        <w:t xml:space="preserve"> in potential ownership.  </w:t>
      </w:r>
    </w:p>
    <w:p w14:paraId="0C330077" w14:textId="77777777" w:rsidR="00490FD6" w:rsidRDefault="00490FD6" w:rsidP="00280153">
      <w:pPr>
        <w:pStyle w:val="NoSpacing"/>
        <w:rPr>
          <w:rFonts w:asciiTheme="minorHAnsi" w:hAnsiTheme="minorHAnsi"/>
        </w:rPr>
      </w:pPr>
    </w:p>
    <w:p w14:paraId="4FF28EDB" w14:textId="18B1642A" w:rsidR="00F72DB7" w:rsidRDefault="00F72DB7" w:rsidP="00280153">
      <w:pPr>
        <w:pStyle w:val="NoSpacing"/>
        <w:rPr>
          <w:rFonts w:asciiTheme="minorHAnsi" w:hAnsiTheme="minorHAnsi"/>
        </w:rPr>
      </w:pPr>
      <w:r>
        <w:rPr>
          <w:rFonts w:asciiTheme="minorHAnsi" w:hAnsiTheme="minorHAnsi"/>
        </w:rPr>
        <w:tab/>
        <w:t>Barton Avenue Culvert-Culvert Replacement</w:t>
      </w:r>
      <w:r w:rsidR="00812C5C">
        <w:rPr>
          <w:rFonts w:asciiTheme="minorHAnsi" w:hAnsiTheme="minorHAnsi"/>
        </w:rPr>
        <w:t>: This</w:t>
      </w:r>
      <w:r w:rsidR="00B11C9C">
        <w:rPr>
          <w:rFonts w:asciiTheme="minorHAnsi" w:hAnsiTheme="minorHAnsi"/>
        </w:rPr>
        <w:t xml:space="preserve"> culvert</w:t>
      </w:r>
      <w:r w:rsidR="006223E9">
        <w:rPr>
          <w:rFonts w:asciiTheme="minorHAnsi" w:hAnsiTheme="minorHAnsi"/>
        </w:rPr>
        <w:t xml:space="preserve"> should be put in the budget for 2026 per Janikula.  </w:t>
      </w:r>
      <w:r w:rsidR="00812C5C">
        <w:rPr>
          <w:rFonts w:asciiTheme="minorHAnsi" w:hAnsiTheme="minorHAnsi"/>
        </w:rPr>
        <w:t>It is a private ditch.  It is a public roadway.  Hilgers would like to have the ditch cleaned before</w:t>
      </w:r>
      <w:r w:rsidR="00F05033">
        <w:rPr>
          <w:rFonts w:asciiTheme="minorHAnsi" w:hAnsiTheme="minorHAnsi"/>
        </w:rPr>
        <w:t xml:space="preserve"> the culvert is replaced.  Research is needed before the culvert is replaced.  </w:t>
      </w:r>
      <w:r w:rsidR="001F40B4">
        <w:rPr>
          <w:rFonts w:asciiTheme="minorHAnsi" w:hAnsiTheme="minorHAnsi"/>
        </w:rPr>
        <w:t xml:space="preserve">Domjahn would like Matter Excavating to give the Township a quote for budget </w:t>
      </w:r>
      <w:r w:rsidR="00DC5C75">
        <w:rPr>
          <w:rFonts w:asciiTheme="minorHAnsi" w:hAnsiTheme="minorHAnsi"/>
        </w:rPr>
        <w:t xml:space="preserve">purposes.  </w:t>
      </w:r>
    </w:p>
    <w:p w14:paraId="58AF014A" w14:textId="77777777" w:rsidR="00DC5C75" w:rsidRPr="00400EB2" w:rsidRDefault="00DC5C75" w:rsidP="00280153">
      <w:pPr>
        <w:pStyle w:val="NoSpacing"/>
        <w:rPr>
          <w:rFonts w:asciiTheme="minorHAnsi" w:hAnsiTheme="minorHAnsi"/>
        </w:rPr>
      </w:pPr>
    </w:p>
    <w:bookmarkEnd w:id="0"/>
    <w:p w14:paraId="4174A851" w14:textId="77777777" w:rsidR="00280153" w:rsidRPr="00400EB2" w:rsidRDefault="00280153" w:rsidP="00896FC3">
      <w:pPr>
        <w:pStyle w:val="NoSpacing"/>
        <w:jc w:val="center"/>
        <w:rPr>
          <w:rFonts w:asciiTheme="minorHAnsi" w:hAnsiTheme="minorHAnsi"/>
        </w:rPr>
      </w:pPr>
      <w:r w:rsidRPr="00400EB2">
        <w:rPr>
          <w:rFonts w:asciiTheme="minorHAnsi" w:hAnsiTheme="minorHAnsi"/>
        </w:rPr>
        <w:t>Old Business</w:t>
      </w:r>
    </w:p>
    <w:p w14:paraId="3F96BF56" w14:textId="12D436D0" w:rsidR="00433C15" w:rsidRDefault="000535EE" w:rsidP="00280153">
      <w:pPr>
        <w:pStyle w:val="NoSpacing"/>
        <w:rPr>
          <w:rFonts w:asciiTheme="minorHAnsi" w:hAnsiTheme="minorHAnsi"/>
        </w:rPr>
      </w:pPr>
      <w:r>
        <w:rPr>
          <w:rFonts w:asciiTheme="minorHAnsi" w:hAnsiTheme="minorHAnsi"/>
        </w:rPr>
        <w:tab/>
        <w:t>Internet/Phone</w:t>
      </w:r>
      <w:r w:rsidR="00896FC3">
        <w:rPr>
          <w:rFonts w:asciiTheme="minorHAnsi" w:hAnsiTheme="minorHAnsi"/>
        </w:rPr>
        <w:t xml:space="preserve">: Wait a year to decide what to do.  </w:t>
      </w:r>
    </w:p>
    <w:p w14:paraId="4119E45E" w14:textId="77777777" w:rsidR="00490FD6" w:rsidRDefault="00490FD6" w:rsidP="00280153">
      <w:pPr>
        <w:pStyle w:val="NoSpacing"/>
        <w:rPr>
          <w:rFonts w:asciiTheme="minorHAnsi" w:hAnsiTheme="minorHAnsi"/>
        </w:rPr>
      </w:pPr>
    </w:p>
    <w:p w14:paraId="64CF08D6" w14:textId="3D7C9078" w:rsidR="000535EE" w:rsidRDefault="000535EE" w:rsidP="00280153">
      <w:pPr>
        <w:pStyle w:val="NoSpacing"/>
        <w:rPr>
          <w:rFonts w:asciiTheme="minorHAnsi" w:hAnsiTheme="minorHAnsi"/>
        </w:rPr>
      </w:pPr>
      <w:r>
        <w:rPr>
          <w:rFonts w:asciiTheme="minorHAnsi" w:hAnsiTheme="minorHAnsi"/>
        </w:rPr>
        <w:tab/>
        <w:t>1995 Blue Mack</w:t>
      </w:r>
      <w:r w:rsidR="00727893">
        <w:rPr>
          <w:rFonts w:asciiTheme="minorHAnsi" w:hAnsiTheme="minorHAnsi"/>
        </w:rPr>
        <w:t>: Up</w:t>
      </w:r>
      <w:r w:rsidR="00FF4E17">
        <w:rPr>
          <w:rFonts w:asciiTheme="minorHAnsi" w:hAnsiTheme="minorHAnsi"/>
        </w:rPr>
        <w:t xml:space="preserve"> for </w:t>
      </w:r>
      <w:r w:rsidR="009B1D15">
        <w:rPr>
          <w:rFonts w:asciiTheme="minorHAnsi" w:hAnsiTheme="minorHAnsi"/>
        </w:rPr>
        <w:t xml:space="preserve">auction from December 11 to December 18, 2025.  There is currently a paint deal on the door.  </w:t>
      </w:r>
      <w:r w:rsidR="00727893">
        <w:rPr>
          <w:rFonts w:asciiTheme="minorHAnsi" w:hAnsiTheme="minorHAnsi"/>
        </w:rPr>
        <w:t xml:space="preserve">An option would be </w:t>
      </w:r>
      <w:r w:rsidR="00564643">
        <w:rPr>
          <w:rFonts w:asciiTheme="minorHAnsi" w:hAnsiTheme="minorHAnsi"/>
        </w:rPr>
        <w:t xml:space="preserve">to place </w:t>
      </w:r>
      <w:proofErr w:type="gramStart"/>
      <w:r w:rsidR="00564643">
        <w:rPr>
          <w:rFonts w:asciiTheme="minorHAnsi" w:hAnsiTheme="minorHAnsi"/>
        </w:rPr>
        <w:t xml:space="preserve">a </w:t>
      </w:r>
      <w:r w:rsidR="00727893">
        <w:rPr>
          <w:rFonts w:asciiTheme="minorHAnsi" w:hAnsiTheme="minorHAnsi"/>
        </w:rPr>
        <w:t xml:space="preserve"> piece</w:t>
      </w:r>
      <w:proofErr w:type="gramEnd"/>
      <w:r w:rsidR="00727893">
        <w:rPr>
          <w:rFonts w:asciiTheme="minorHAnsi" w:hAnsiTheme="minorHAnsi"/>
        </w:rPr>
        <w:t xml:space="preserve"> of blue vinyl over the door.  It would be glued on.  </w:t>
      </w:r>
      <w:r w:rsidR="009F156E">
        <w:rPr>
          <w:rFonts w:asciiTheme="minorHAnsi" w:hAnsiTheme="minorHAnsi"/>
        </w:rPr>
        <w:t xml:space="preserve">Another option would be a can of blue paint over the door.  </w:t>
      </w:r>
      <w:r w:rsidR="00936A98">
        <w:rPr>
          <w:rFonts w:asciiTheme="minorHAnsi" w:hAnsiTheme="minorHAnsi"/>
        </w:rPr>
        <w:t xml:space="preserve"> Hilgers can make the </w:t>
      </w:r>
      <w:r w:rsidR="004F3B1D">
        <w:rPr>
          <w:rFonts w:asciiTheme="minorHAnsi" w:hAnsiTheme="minorHAnsi"/>
        </w:rPr>
        <w:t>final</w:t>
      </w:r>
      <w:r w:rsidR="00936A98">
        <w:rPr>
          <w:rFonts w:asciiTheme="minorHAnsi" w:hAnsiTheme="minorHAnsi"/>
        </w:rPr>
        <w:t xml:space="preserve"> decision</w:t>
      </w:r>
      <w:r w:rsidR="004F3B1D">
        <w:rPr>
          <w:rFonts w:asciiTheme="minorHAnsi" w:hAnsiTheme="minorHAnsi"/>
        </w:rPr>
        <w:t xml:space="preserve"> as to what is the cheapest option. </w:t>
      </w:r>
    </w:p>
    <w:p w14:paraId="4726B4B9" w14:textId="77777777" w:rsidR="00490FD6" w:rsidRDefault="00490FD6" w:rsidP="00280153">
      <w:pPr>
        <w:pStyle w:val="NoSpacing"/>
        <w:rPr>
          <w:rFonts w:asciiTheme="minorHAnsi" w:hAnsiTheme="minorHAnsi"/>
        </w:rPr>
      </w:pPr>
    </w:p>
    <w:p w14:paraId="5FE8EA9D" w14:textId="26373788" w:rsidR="00F7014A" w:rsidRDefault="00F7014A" w:rsidP="00280153">
      <w:pPr>
        <w:pStyle w:val="NoSpacing"/>
        <w:rPr>
          <w:rFonts w:asciiTheme="minorHAnsi" w:hAnsiTheme="minorHAnsi"/>
        </w:rPr>
      </w:pPr>
      <w:r>
        <w:rPr>
          <w:rFonts w:asciiTheme="minorHAnsi" w:hAnsiTheme="minorHAnsi"/>
        </w:rPr>
        <w:tab/>
        <w:t>Waverly Shared Roads</w:t>
      </w:r>
      <w:r w:rsidR="0070227F">
        <w:rPr>
          <w:rFonts w:asciiTheme="minorHAnsi" w:hAnsiTheme="minorHAnsi"/>
        </w:rPr>
        <w:t xml:space="preserve">: </w:t>
      </w:r>
      <w:r w:rsidR="00393695">
        <w:rPr>
          <w:rFonts w:asciiTheme="minorHAnsi" w:hAnsiTheme="minorHAnsi"/>
        </w:rPr>
        <w:t xml:space="preserve">The Township does have </w:t>
      </w:r>
      <w:r w:rsidR="00580994">
        <w:rPr>
          <w:rFonts w:asciiTheme="minorHAnsi" w:hAnsiTheme="minorHAnsi"/>
        </w:rPr>
        <w:t xml:space="preserve">the annexation paperwork that states City of Waverly is fully responsible for the </w:t>
      </w:r>
      <w:r w:rsidR="00EA0C7C">
        <w:rPr>
          <w:rFonts w:asciiTheme="minorHAnsi" w:hAnsiTheme="minorHAnsi"/>
        </w:rPr>
        <w:t xml:space="preserve">road maintenance.  Gravel roads are </w:t>
      </w:r>
      <w:r w:rsidR="00EB3B6F">
        <w:rPr>
          <w:rFonts w:asciiTheme="minorHAnsi" w:hAnsiTheme="minorHAnsi"/>
        </w:rPr>
        <w:t>5-ton</w:t>
      </w:r>
      <w:r w:rsidR="00EA0C7C">
        <w:rPr>
          <w:rFonts w:asciiTheme="minorHAnsi" w:hAnsiTheme="minorHAnsi"/>
        </w:rPr>
        <w:t xml:space="preserve"> roads.  Minimum maintenance road sign has been placed. </w:t>
      </w:r>
    </w:p>
    <w:p w14:paraId="3CE50203" w14:textId="77777777" w:rsidR="00490FD6" w:rsidRDefault="00490FD6" w:rsidP="00280153">
      <w:pPr>
        <w:pStyle w:val="NoSpacing"/>
        <w:rPr>
          <w:rFonts w:asciiTheme="minorHAnsi" w:hAnsiTheme="minorHAnsi"/>
        </w:rPr>
      </w:pPr>
    </w:p>
    <w:p w14:paraId="22B4AB6A" w14:textId="2AF2DDE0" w:rsidR="00F7014A" w:rsidRDefault="00F7014A" w:rsidP="00280153">
      <w:pPr>
        <w:pStyle w:val="NoSpacing"/>
        <w:rPr>
          <w:rFonts w:asciiTheme="minorHAnsi" w:hAnsiTheme="minorHAnsi"/>
        </w:rPr>
      </w:pPr>
      <w:r>
        <w:rPr>
          <w:rFonts w:asciiTheme="minorHAnsi" w:hAnsiTheme="minorHAnsi"/>
        </w:rPr>
        <w:tab/>
        <w:t>Family Paid Leave Act</w:t>
      </w:r>
      <w:r w:rsidR="004D43B3">
        <w:rPr>
          <w:rFonts w:asciiTheme="minorHAnsi" w:hAnsiTheme="minorHAnsi"/>
        </w:rPr>
        <w:t xml:space="preserve">: </w:t>
      </w:r>
      <w:r w:rsidR="006238E5">
        <w:rPr>
          <w:rFonts w:asciiTheme="minorHAnsi" w:hAnsiTheme="minorHAnsi"/>
        </w:rPr>
        <w:t xml:space="preserve">All employees have signed that no deductions will be taken from their paychecks.  The township will be paying the full amount.  Clerk did receive paperwork stating elected officials were classified at the .88% not the .66%.  Clerk will look into this before January 1. </w:t>
      </w:r>
    </w:p>
    <w:p w14:paraId="3FC36804" w14:textId="3E62FC7D" w:rsidR="000535EE" w:rsidRDefault="000535EE" w:rsidP="00A43CFE">
      <w:pPr>
        <w:pStyle w:val="NoSpacing"/>
        <w:jc w:val="center"/>
        <w:rPr>
          <w:rFonts w:asciiTheme="minorHAnsi" w:hAnsiTheme="minorHAnsi"/>
        </w:rPr>
      </w:pPr>
      <w:r>
        <w:rPr>
          <w:rFonts w:asciiTheme="minorHAnsi" w:hAnsiTheme="minorHAnsi"/>
        </w:rPr>
        <w:t>New Business</w:t>
      </w:r>
    </w:p>
    <w:p w14:paraId="585B9AAB" w14:textId="2F6A4B1B" w:rsidR="000535EE" w:rsidRDefault="000535EE" w:rsidP="00373CF2">
      <w:pPr>
        <w:pStyle w:val="NoSpacing"/>
        <w:rPr>
          <w:rFonts w:asciiTheme="minorHAnsi" w:hAnsiTheme="minorHAnsi"/>
        </w:rPr>
      </w:pPr>
      <w:r>
        <w:rPr>
          <w:rFonts w:asciiTheme="minorHAnsi" w:hAnsiTheme="minorHAnsi"/>
        </w:rPr>
        <w:tab/>
      </w:r>
      <w:r w:rsidR="00373CF2">
        <w:rPr>
          <w:rFonts w:asciiTheme="minorHAnsi" w:hAnsiTheme="minorHAnsi"/>
        </w:rPr>
        <w:t>Audit Meeting Date and Time</w:t>
      </w:r>
      <w:r w:rsidR="00481067">
        <w:rPr>
          <w:rFonts w:asciiTheme="minorHAnsi" w:hAnsiTheme="minorHAnsi"/>
        </w:rPr>
        <w:t>: January</w:t>
      </w:r>
      <w:r w:rsidR="004B3B41">
        <w:rPr>
          <w:rFonts w:asciiTheme="minorHAnsi" w:hAnsiTheme="minorHAnsi"/>
        </w:rPr>
        <w:t xml:space="preserve"> 26, </w:t>
      </w:r>
      <w:proofErr w:type="gramStart"/>
      <w:r w:rsidR="004B3B41">
        <w:rPr>
          <w:rFonts w:asciiTheme="minorHAnsi" w:hAnsiTheme="minorHAnsi"/>
        </w:rPr>
        <w:t>202</w:t>
      </w:r>
      <w:r w:rsidR="00481067">
        <w:rPr>
          <w:rFonts w:asciiTheme="minorHAnsi" w:hAnsiTheme="minorHAnsi"/>
        </w:rPr>
        <w:t>6</w:t>
      </w:r>
      <w:proofErr w:type="gramEnd"/>
      <w:r w:rsidR="00481067">
        <w:rPr>
          <w:rFonts w:asciiTheme="minorHAnsi" w:hAnsiTheme="minorHAnsi"/>
        </w:rPr>
        <w:t xml:space="preserve"> at 5:30 pm for the audit meeting.  </w:t>
      </w:r>
    </w:p>
    <w:p w14:paraId="47D232ED" w14:textId="77777777" w:rsidR="00490FD6" w:rsidRDefault="00490FD6" w:rsidP="00373CF2">
      <w:pPr>
        <w:pStyle w:val="NoSpacing"/>
        <w:rPr>
          <w:rFonts w:asciiTheme="minorHAnsi" w:hAnsiTheme="minorHAnsi"/>
        </w:rPr>
      </w:pPr>
    </w:p>
    <w:p w14:paraId="1638D578" w14:textId="08ABD68E" w:rsidR="00373CF2" w:rsidRDefault="00373CF2" w:rsidP="00373CF2">
      <w:pPr>
        <w:pStyle w:val="NoSpacing"/>
        <w:rPr>
          <w:rFonts w:asciiTheme="minorHAnsi" w:hAnsiTheme="minorHAnsi"/>
        </w:rPr>
      </w:pPr>
      <w:r>
        <w:rPr>
          <w:rFonts w:asciiTheme="minorHAnsi" w:hAnsiTheme="minorHAnsi"/>
        </w:rPr>
        <w:tab/>
      </w:r>
      <w:r w:rsidR="006545DF">
        <w:rPr>
          <w:rFonts w:asciiTheme="minorHAnsi" w:hAnsiTheme="minorHAnsi"/>
        </w:rPr>
        <w:t>2026 Mack Truck</w:t>
      </w:r>
      <w:r w:rsidR="009F156E">
        <w:rPr>
          <w:rFonts w:asciiTheme="minorHAnsi" w:hAnsiTheme="minorHAnsi"/>
        </w:rPr>
        <w:t xml:space="preserve">: Greater </w:t>
      </w:r>
      <w:r w:rsidR="00936A98">
        <w:rPr>
          <w:rFonts w:asciiTheme="minorHAnsi" w:hAnsiTheme="minorHAnsi"/>
        </w:rPr>
        <w:t>Communication</w:t>
      </w:r>
      <w:r w:rsidR="009F156E">
        <w:rPr>
          <w:rFonts w:asciiTheme="minorHAnsi" w:hAnsiTheme="minorHAnsi"/>
        </w:rPr>
        <w:t xml:space="preserve"> will look at </w:t>
      </w:r>
      <w:proofErr w:type="gramStart"/>
      <w:r w:rsidR="009F156E">
        <w:rPr>
          <w:rFonts w:asciiTheme="minorHAnsi" w:hAnsiTheme="minorHAnsi"/>
        </w:rPr>
        <w:t>the Mack</w:t>
      </w:r>
      <w:proofErr w:type="gramEnd"/>
      <w:r w:rsidR="009F156E">
        <w:rPr>
          <w:rFonts w:asciiTheme="minorHAnsi" w:hAnsiTheme="minorHAnsi"/>
        </w:rPr>
        <w:t xml:space="preserve"> to decide on a sticker </w:t>
      </w:r>
      <w:r w:rsidR="00936A98">
        <w:rPr>
          <w:rFonts w:asciiTheme="minorHAnsi" w:hAnsiTheme="minorHAnsi"/>
        </w:rPr>
        <w:t xml:space="preserve">for Township. </w:t>
      </w:r>
      <w:r w:rsidR="00EB0C54">
        <w:rPr>
          <w:rFonts w:asciiTheme="minorHAnsi" w:hAnsiTheme="minorHAnsi"/>
        </w:rPr>
        <w:t xml:space="preserve">As long as the sticker matches the current blue truck Hilgers can move forward.    </w:t>
      </w:r>
    </w:p>
    <w:p w14:paraId="33278F48" w14:textId="77777777" w:rsidR="000535EE" w:rsidRDefault="000535EE" w:rsidP="00280153">
      <w:pPr>
        <w:pStyle w:val="NoSpacing"/>
        <w:rPr>
          <w:rFonts w:asciiTheme="minorHAnsi" w:hAnsiTheme="minorHAnsi"/>
        </w:rPr>
      </w:pPr>
    </w:p>
    <w:p w14:paraId="002B3987" w14:textId="518A7DEA" w:rsidR="000535EE" w:rsidRDefault="000535EE" w:rsidP="00280153">
      <w:pPr>
        <w:pStyle w:val="NoSpacing"/>
        <w:rPr>
          <w:rFonts w:asciiTheme="minorHAnsi" w:hAnsiTheme="minorHAnsi"/>
        </w:rPr>
      </w:pPr>
      <w:r>
        <w:rPr>
          <w:rFonts w:asciiTheme="minorHAnsi" w:hAnsiTheme="minorHAnsi"/>
        </w:rPr>
        <w:t>Employee Report</w:t>
      </w:r>
    </w:p>
    <w:p w14:paraId="135C2899" w14:textId="161C0A03" w:rsidR="0017133D" w:rsidRDefault="00DD4C0B" w:rsidP="00280153">
      <w:pPr>
        <w:pStyle w:val="NoSpacing"/>
        <w:rPr>
          <w:rFonts w:asciiTheme="minorHAnsi" w:hAnsiTheme="minorHAnsi"/>
        </w:rPr>
      </w:pPr>
      <w:r>
        <w:rPr>
          <w:rFonts w:asciiTheme="minorHAnsi" w:hAnsiTheme="minorHAnsi"/>
        </w:rPr>
        <w:tab/>
      </w:r>
      <w:r w:rsidR="0017133D">
        <w:rPr>
          <w:rFonts w:asciiTheme="minorHAnsi" w:hAnsiTheme="minorHAnsi"/>
        </w:rPr>
        <w:t xml:space="preserve">Points for the Blade were put on in 2022 for cutting ice.  New ones need to be purchased. </w:t>
      </w:r>
      <w:r w:rsidR="003222C0">
        <w:rPr>
          <w:rFonts w:asciiTheme="minorHAnsi" w:hAnsiTheme="minorHAnsi"/>
        </w:rPr>
        <w:t xml:space="preserve"> They won’t make the winter.</w:t>
      </w:r>
    </w:p>
    <w:p w14:paraId="6899ECD8" w14:textId="511AE342" w:rsidR="003222C0" w:rsidRDefault="003222C0" w:rsidP="00280153">
      <w:pPr>
        <w:pStyle w:val="NoSpacing"/>
        <w:rPr>
          <w:rFonts w:asciiTheme="minorHAnsi" w:hAnsiTheme="minorHAnsi"/>
        </w:rPr>
      </w:pPr>
      <w:r>
        <w:rPr>
          <w:rFonts w:asciiTheme="minorHAnsi" w:hAnsiTheme="minorHAnsi"/>
        </w:rPr>
        <w:tab/>
        <w:t xml:space="preserve">Pomp’s Tires-snow tire rims from Old Mack won’t fit the new Mack rims.  He needs stud pilot ones.  The wide tires won’t work for the winter.  The current price is $315/rim.  Need two for Mack.  They will arrive in a week or so.  He will put the new rubber on the rims.  </w:t>
      </w:r>
      <w:r w:rsidR="00A43CFE">
        <w:rPr>
          <w:rFonts w:asciiTheme="minorHAnsi" w:hAnsiTheme="minorHAnsi"/>
        </w:rPr>
        <w:t>The rims can go with the Mack Truck, we don’t have use for them</w:t>
      </w:r>
    </w:p>
    <w:p w14:paraId="3AD91D70" w14:textId="2E7D204C" w:rsidR="00A43CFE" w:rsidRDefault="00A43CFE" w:rsidP="00280153">
      <w:pPr>
        <w:pStyle w:val="NoSpacing"/>
        <w:rPr>
          <w:rFonts w:asciiTheme="minorHAnsi" w:hAnsiTheme="minorHAnsi"/>
        </w:rPr>
      </w:pPr>
      <w:r>
        <w:rPr>
          <w:rFonts w:asciiTheme="minorHAnsi" w:hAnsiTheme="minorHAnsi"/>
        </w:rPr>
        <w:tab/>
        <w:t>DOT isn’t needed for the winter.  We can do it in the spring/summer.  Hilgers will wait till late spring.</w:t>
      </w:r>
    </w:p>
    <w:p w14:paraId="498E1C57" w14:textId="2B125B11" w:rsidR="00A43CFE" w:rsidRDefault="00A43CFE" w:rsidP="00280153">
      <w:pPr>
        <w:pStyle w:val="NoSpacing"/>
        <w:rPr>
          <w:rFonts w:asciiTheme="minorHAnsi" w:hAnsiTheme="minorHAnsi"/>
        </w:rPr>
      </w:pPr>
      <w:r>
        <w:rPr>
          <w:rFonts w:asciiTheme="minorHAnsi" w:hAnsiTheme="minorHAnsi"/>
        </w:rPr>
        <w:tab/>
        <w:t>2 more loads of chips clear rock will be coming.  It will not be a back haul.  Neaton Farms isn’t heading to the cities to make a back haul.  We need the chips for the roads.</w:t>
      </w:r>
    </w:p>
    <w:p w14:paraId="5BAA5508" w14:textId="77777777" w:rsidR="000535EE" w:rsidRPr="00400EB2" w:rsidRDefault="000535EE" w:rsidP="00280153">
      <w:pPr>
        <w:pStyle w:val="NoSpacing"/>
        <w:rPr>
          <w:rFonts w:asciiTheme="minorHAnsi" w:hAnsiTheme="minorHAnsi"/>
        </w:rPr>
      </w:pPr>
    </w:p>
    <w:p w14:paraId="7E525D3F" w14:textId="387CCC49" w:rsidR="00433C15" w:rsidRPr="00400EB2" w:rsidRDefault="00400EB2" w:rsidP="00280153">
      <w:pPr>
        <w:pStyle w:val="NoSpacing"/>
        <w:rPr>
          <w:rFonts w:asciiTheme="minorHAnsi" w:hAnsiTheme="minorHAnsi"/>
        </w:rPr>
      </w:pPr>
      <w:r>
        <w:rPr>
          <w:rFonts w:asciiTheme="minorHAnsi" w:hAnsiTheme="minorHAnsi"/>
        </w:rPr>
        <w:lastRenderedPageBreak/>
        <w:t xml:space="preserve">With no other business before the Board.  The meeting was adjourned at </w:t>
      </w:r>
      <w:r w:rsidR="00A43CFE">
        <w:rPr>
          <w:rFonts w:asciiTheme="minorHAnsi" w:hAnsiTheme="minorHAnsi"/>
        </w:rPr>
        <w:t>6:41 pm</w:t>
      </w:r>
    </w:p>
    <w:p w14:paraId="3ACDF64B" w14:textId="77777777" w:rsidR="00433C15" w:rsidRPr="00400EB2" w:rsidRDefault="00433C15" w:rsidP="00280153">
      <w:pPr>
        <w:pStyle w:val="NoSpacing"/>
        <w:rPr>
          <w:rFonts w:asciiTheme="minorHAnsi" w:hAnsiTheme="minorHAnsi"/>
        </w:rPr>
      </w:pPr>
    </w:p>
    <w:p w14:paraId="55A4FEB9" w14:textId="68E3517F" w:rsidR="00280153" w:rsidRDefault="00400EB2" w:rsidP="00280153">
      <w:pPr>
        <w:pStyle w:val="NoSpacing"/>
        <w:rPr>
          <w:rFonts w:asciiTheme="minorHAnsi" w:hAnsiTheme="minorHAnsi"/>
        </w:rPr>
      </w:pPr>
      <w:r>
        <w:rPr>
          <w:rFonts w:asciiTheme="minorHAnsi" w:hAnsiTheme="minorHAnsi"/>
        </w:rPr>
        <w:t>Respectfully submitted by,</w:t>
      </w:r>
    </w:p>
    <w:p w14:paraId="52400745" w14:textId="77777777" w:rsidR="00400EB2" w:rsidRDefault="00400EB2" w:rsidP="00280153">
      <w:pPr>
        <w:pStyle w:val="NoSpacing"/>
        <w:rPr>
          <w:rFonts w:asciiTheme="minorHAnsi" w:hAnsiTheme="minorHAnsi"/>
        </w:rPr>
      </w:pPr>
    </w:p>
    <w:p w14:paraId="76DEBCEF" w14:textId="77777777" w:rsidR="00400EB2" w:rsidRDefault="00400EB2" w:rsidP="00280153">
      <w:pPr>
        <w:pStyle w:val="NoSpacing"/>
        <w:rPr>
          <w:rFonts w:asciiTheme="minorHAnsi" w:hAnsiTheme="minorHAnsi"/>
        </w:rPr>
      </w:pPr>
    </w:p>
    <w:p w14:paraId="40A093C7" w14:textId="77777777" w:rsidR="00400EB2" w:rsidRDefault="00400EB2" w:rsidP="00280153">
      <w:pPr>
        <w:pStyle w:val="NoSpacing"/>
        <w:rPr>
          <w:rFonts w:asciiTheme="minorHAnsi" w:hAnsiTheme="minorHAnsi"/>
        </w:rPr>
      </w:pPr>
    </w:p>
    <w:p w14:paraId="4769E8E0" w14:textId="77777777" w:rsidR="00400EB2" w:rsidRDefault="00400EB2" w:rsidP="00280153">
      <w:pPr>
        <w:pStyle w:val="NoSpacing"/>
        <w:rPr>
          <w:rFonts w:asciiTheme="minorHAnsi" w:hAnsiTheme="minorHAnsi"/>
        </w:rPr>
      </w:pPr>
    </w:p>
    <w:p w14:paraId="3A8AC7E9" w14:textId="228250F4" w:rsidR="00400EB2" w:rsidRDefault="00400EB2" w:rsidP="00280153">
      <w:pPr>
        <w:pStyle w:val="NoSpacing"/>
        <w:rPr>
          <w:rFonts w:asciiTheme="minorHAnsi" w:hAnsiTheme="minorHAnsi"/>
        </w:rPr>
      </w:pPr>
      <w:r>
        <w:rPr>
          <w:rFonts w:asciiTheme="minorHAnsi" w:hAnsiTheme="minorHAnsi"/>
        </w:rPr>
        <w:t>Julie Marquardt</w:t>
      </w:r>
    </w:p>
    <w:p w14:paraId="3D8589AF" w14:textId="77777777" w:rsidR="00131A93" w:rsidRDefault="00131A93" w:rsidP="00280153">
      <w:pPr>
        <w:pStyle w:val="NoSpacing"/>
        <w:rPr>
          <w:rFonts w:asciiTheme="minorHAnsi" w:hAnsiTheme="minorHAnsi"/>
        </w:rPr>
      </w:pPr>
    </w:p>
    <w:p w14:paraId="60BC4511" w14:textId="77777777" w:rsidR="00131A93" w:rsidRPr="00400EB2" w:rsidRDefault="00131A93" w:rsidP="00280153">
      <w:pPr>
        <w:pStyle w:val="NoSpacing"/>
        <w:rPr>
          <w:rFonts w:asciiTheme="minorHAnsi" w:hAnsiTheme="minorHAnsi"/>
        </w:rPr>
      </w:pPr>
    </w:p>
    <w:p w14:paraId="11AC10A2" w14:textId="77777777" w:rsidR="00280153" w:rsidRPr="00400EB2" w:rsidRDefault="00280153" w:rsidP="00280153">
      <w:pPr>
        <w:rPr>
          <w:rFonts w:asciiTheme="minorHAnsi" w:hAnsiTheme="minorHAnsi"/>
          <w:sz w:val="36"/>
          <w:szCs w:val="36"/>
        </w:rPr>
      </w:pPr>
    </w:p>
    <w:p w14:paraId="1106DA37" w14:textId="77777777" w:rsidR="00280153" w:rsidRPr="00400EB2" w:rsidRDefault="00280153" w:rsidP="00280153">
      <w:pPr>
        <w:rPr>
          <w:rFonts w:asciiTheme="minorHAnsi" w:hAnsiTheme="minorHAnsi"/>
        </w:rPr>
      </w:pPr>
    </w:p>
    <w:p w14:paraId="3B318952" w14:textId="77777777" w:rsidR="00655688" w:rsidRPr="00400EB2" w:rsidRDefault="00655688">
      <w:pPr>
        <w:rPr>
          <w:rFonts w:asciiTheme="minorHAnsi" w:hAnsiTheme="minorHAnsi"/>
        </w:rPr>
      </w:pPr>
    </w:p>
    <w:sectPr w:rsidR="00655688" w:rsidRPr="00400E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C561" w14:textId="77777777" w:rsidR="00E44ACF" w:rsidRDefault="00E44ACF" w:rsidP="00400EB2">
      <w:r>
        <w:separator/>
      </w:r>
    </w:p>
  </w:endnote>
  <w:endnote w:type="continuationSeparator" w:id="0">
    <w:p w14:paraId="0DC92FB2" w14:textId="77777777" w:rsidR="00E44ACF" w:rsidRDefault="00E44ACF" w:rsidP="0040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BAE4" w14:textId="77777777" w:rsidR="00400EB2" w:rsidRDefault="0040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28DD" w14:textId="77777777" w:rsidR="00400EB2" w:rsidRDefault="00400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F96D" w14:textId="77777777" w:rsidR="00400EB2" w:rsidRDefault="0040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F124" w14:textId="77777777" w:rsidR="00E44ACF" w:rsidRDefault="00E44ACF" w:rsidP="00400EB2">
      <w:r>
        <w:separator/>
      </w:r>
    </w:p>
  </w:footnote>
  <w:footnote w:type="continuationSeparator" w:id="0">
    <w:p w14:paraId="6692771E" w14:textId="77777777" w:rsidR="00E44ACF" w:rsidRDefault="00E44ACF" w:rsidP="0040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C72" w14:textId="77777777" w:rsidR="00400EB2" w:rsidRDefault="00400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6A80" w14:textId="1E8C0600" w:rsidR="00400EB2" w:rsidRDefault="00400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1D70" w14:textId="77777777" w:rsidR="00400EB2" w:rsidRDefault="00400E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8"/>
    <w:rsid w:val="00044A93"/>
    <w:rsid w:val="000535EE"/>
    <w:rsid w:val="0005578A"/>
    <w:rsid w:val="000632EE"/>
    <w:rsid w:val="00081EAB"/>
    <w:rsid w:val="000A48F4"/>
    <w:rsid w:val="00131A93"/>
    <w:rsid w:val="00132214"/>
    <w:rsid w:val="00161753"/>
    <w:rsid w:val="0017133D"/>
    <w:rsid w:val="001E16CA"/>
    <w:rsid w:val="001F40B4"/>
    <w:rsid w:val="001F6574"/>
    <w:rsid w:val="00280153"/>
    <w:rsid w:val="002B22CA"/>
    <w:rsid w:val="003222C0"/>
    <w:rsid w:val="00351A66"/>
    <w:rsid w:val="00353B6D"/>
    <w:rsid w:val="00373CF2"/>
    <w:rsid w:val="003753A1"/>
    <w:rsid w:val="00393695"/>
    <w:rsid w:val="00400EB2"/>
    <w:rsid w:val="00433C15"/>
    <w:rsid w:val="0046074D"/>
    <w:rsid w:val="00481067"/>
    <w:rsid w:val="00490FD6"/>
    <w:rsid w:val="004B19C0"/>
    <w:rsid w:val="004B3B41"/>
    <w:rsid w:val="004D43B3"/>
    <w:rsid w:val="004F3B1D"/>
    <w:rsid w:val="004F6ABB"/>
    <w:rsid w:val="005162B2"/>
    <w:rsid w:val="00535728"/>
    <w:rsid w:val="00545C0B"/>
    <w:rsid w:val="00564643"/>
    <w:rsid w:val="00567B1A"/>
    <w:rsid w:val="00580994"/>
    <w:rsid w:val="005B6BA9"/>
    <w:rsid w:val="005E5913"/>
    <w:rsid w:val="006223E9"/>
    <w:rsid w:val="0062241E"/>
    <w:rsid w:val="006238E5"/>
    <w:rsid w:val="00654250"/>
    <w:rsid w:val="006545DF"/>
    <w:rsid w:val="006550F6"/>
    <w:rsid w:val="00655688"/>
    <w:rsid w:val="00675E0D"/>
    <w:rsid w:val="006A72B5"/>
    <w:rsid w:val="006B522A"/>
    <w:rsid w:val="006E566A"/>
    <w:rsid w:val="0070227F"/>
    <w:rsid w:val="00727893"/>
    <w:rsid w:val="007639B8"/>
    <w:rsid w:val="007A57EE"/>
    <w:rsid w:val="00812C5C"/>
    <w:rsid w:val="0085625D"/>
    <w:rsid w:val="0086349A"/>
    <w:rsid w:val="00896FC3"/>
    <w:rsid w:val="00930E81"/>
    <w:rsid w:val="00933794"/>
    <w:rsid w:val="00936A98"/>
    <w:rsid w:val="00937812"/>
    <w:rsid w:val="00944154"/>
    <w:rsid w:val="00980802"/>
    <w:rsid w:val="0099152D"/>
    <w:rsid w:val="009A25B7"/>
    <w:rsid w:val="009B1D15"/>
    <w:rsid w:val="009C118A"/>
    <w:rsid w:val="009C61E4"/>
    <w:rsid w:val="009F156E"/>
    <w:rsid w:val="00A11FF8"/>
    <w:rsid w:val="00A31481"/>
    <w:rsid w:val="00A43CFE"/>
    <w:rsid w:val="00A96C96"/>
    <w:rsid w:val="00AD541D"/>
    <w:rsid w:val="00AF1977"/>
    <w:rsid w:val="00B11C9C"/>
    <w:rsid w:val="00B826DA"/>
    <w:rsid w:val="00B8532B"/>
    <w:rsid w:val="00BA1C95"/>
    <w:rsid w:val="00BA3528"/>
    <w:rsid w:val="00BB1155"/>
    <w:rsid w:val="00BB57BB"/>
    <w:rsid w:val="00C0296A"/>
    <w:rsid w:val="00CB4FDC"/>
    <w:rsid w:val="00CC5CD7"/>
    <w:rsid w:val="00CF6DC2"/>
    <w:rsid w:val="00CF7539"/>
    <w:rsid w:val="00D30C3D"/>
    <w:rsid w:val="00D32803"/>
    <w:rsid w:val="00D477A0"/>
    <w:rsid w:val="00D5439C"/>
    <w:rsid w:val="00D87EE4"/>
    <w:rsid w:val="00DA001E"/>
    <w:rsid w:val="00DC5C75"/>
    <w:rsid w:val="00DD4C0B"/>
    <w:rsid w:val="00E005CD"/>
    <w:rsid w:val="00E15055"/>
    <w:rsid w:val="00E427B0"/>
    <w:rsid w:val="00E44ACF"/>
    <w:rsid w:val="00E70C2B"/>
    <w:rsid w:val="00EA0C7C"/>
    <w:rsid w:val="00EB0C54"/>
    <w:rsid w:val="00EB3B6F"/>
    <w:rsid w:val="00EE7788"/>
    <w:rsid w:val="00F05033"/>
    <w:rsid w:val="00F7014A"/>
    <w:rsid w:val="00F72DB7"/>
    <w:rsid w:val="00F96EDF"/>
    <w:rsid w:val="00FA4097"/>
    <w:rsid w:val="00FA7938"/>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337EE"/>
  <w15:chartTrackingRefBased/>
  <w15:docId w15:val="{A2783AD2-AC06-4A75-82A6-4006251F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8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56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56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56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568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568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568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568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568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568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688"/>
    <w:rPr>
      <w:rFonts w:eastAsiaTheme="majorEastAsia" w:cstheme="majorBidi"/>
      <w:color w:val="272727" w:themeColor="text1" w:themeTint="D8"/>
    </w:rPr>
  </w:style>
  <w:style w:type="paragraph" w:styleId="Title">
    <w:name w:val="Title"/>
    <w:basedOn w:val="Normal"/>
    <w:next w:val="Normal"/>
    <w:link w:val="TitleChar"/>
    <w:uiPriority w:val="10"/>
    <w:qFormat/>
    <w:rsid w:val="006556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5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6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5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68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55688"/>
    <w:rPr>
      <w:i/>
      <w:iCs/>
      <w:color w:val="404040" w:themeColor="text1" w:themeTint="BF"/>
    </w:rPr>
  </w:style>
  <w:style w:type="paragraph" w:styleId="ListParagraph">
    <w:name w:val="List Paragraph"/>
    <w:basedOn w:val="Normal"/>
    <w:uiPriority w:val="34"/>
    <w:qFormat/>
    <w:rsid w:val="0065568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55688"/>
    <w:rPr>
      <w:i/>
      <w:iCs/>
      <w:color w:val="0F4761" w:themeColor="accent1" w:themeShade="BF"/>
    </w:rPr>
  </w:style>
  <w:style w:type="paragraph" w:styleId="IntenseQuote">
    <w:name w:val="Intense Quote"/>
    <w:basedOn w:val="Normal"/>
    <w:next w:val="Normal"/>
    <w:link w:val="IntenseQuoteChar"/>
    <w:uiPriority w:val="30"/>
    <w:qFormat/>
    <w:rsid w:val="006556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55688"/>
    <w:rPr>
      <w:i/>
      <w:iCs/>
      <w:color w:val="0F4761" w:themeColor="accent1" w:themeShade="BF"/>
    </w:rPr>
  </w:style>
  <w:style w:type="character" w:styleId="IntenseReference">
    <w:name w:val="Intense Reference"/>
    <w:basedOn w:val="DefaultParagraphFont"/>
    <w:uiPriority w:val="32"/>
    <w:qFormat/>
    <w:rsid w:val="00655688"/>
    <w:rPr>
      <w:b/>
      <w:bCs/>
      <w:smallCaps/>
      <w:color w:val="0F4761" w:themeColor="accent1" w:themeShade="BF"/>
      <w:spacing w:val="5"/>
    </w:rPr>
  </w:style>
  <w:style w:type="paragraph" w:styleId="NoSpacing">
    <w:name w:val="No Spacing"/>
    <w:uiPriority w:val="1"/>
    <w:qFormat/>
    <w:rsid w:val="00655688"/>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00EB2"/>
    <w:pPr>
      <w:tabs>
        <w:tab w:val="center" w:pos="4680"/>
        <w:tab w:val="right" w:pos="9360"/>
      </w:tabs>
    </w:pPr>
  </w:style>
  <w:style w:type="character" w:customStyle="1" w:styleId="HeaderChar">
    <w:name w:val="Header Char"/>
    <w:basedOn w:val="DefaultParagraphFont"/>
    <w:link w:val="Header"/>
    <w:uiPriority w:val="99"/>
    <w:rsid w:val="00400EB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0EB2"/>
    <w:pPr>
      <w:tabs>
        <w:tab w:val="center" w:pos="4680"/>
        <w:tab w:val="right" w:pos="9360"/>
      </w:tabs>
    </w:pPr>
  </w:style>
  <w:style w:type="character" w:customStyle="1" w:styleId="FooterChar">
    <w:name w:val="Footer Char"/>
    <w:basedOn w:val="DefaultParagraphFont"/>
    <w:link w:val="Footer"/>
    <w:uiPriority w:val="99"/>
    <w:rsid w:val="00400EB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D8F6-CE76-4CA3-ADF2-30AAD13A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Janikula</dc:creator>
  <cp:keywords/>
  <dc:description/>
  <cp:lastModifiedBy>Gloria Janikula</cp:lastModifiedBy>
  <cp:revision>81</cp:revision>
  <cp:lastPrinted>2026-01-12T14:29:00Z</cp:lastPrinted>
  <dcterms:created xsi:type="dcterms:W3CDTF">2025-12-08T23:01:00Z</dcterms:created>
  <dcterms:modified xsi:type="dcterms:W3CDTF">2026-01-12T14:33:00Z</dcterms:modified>
</cp:coreProperties>
</file>